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c3bc3f9adf41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ØYVIND NILSEN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Kråkstad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Kråkstad,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ØYVIND NILSEN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7cc4155e174a2f"/>
      <w:footerReference xmlns:r="http://schemas.openxmlformats.org/officeDocument/2006/relationships" w:type="default" r:id="Rb1a73c1e47084a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NILSEN AS   ·   Org.nr 999 668 607   ·   Hesteskoen 13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7cc4155e174a2f" /><Relationship Type="http://schemas.openxmlformats.org/officeDocument/2006/relationships/footer" Target="/word/footer1.xml" Id="Rb1a73c1e47084aa4" /></Relationships>
</file>