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212470dae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20ca35f3441f7"/>
      <w:footerReference xmlns:r="http://schemas.openxmlformats.org/officeDocument/2006/relationships" w:type="default" r:id="Reb24b4ceb1fd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ALSVIK AS   ·   Org.nr 999 649 408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20ca35f3441f7" /><Relationship Type="http://schemas.openxmlformats.org/officeDocument/2006/relationships/footer" Target="/word/footer1.xml" Id="Reb24b4ceb1fd4791" /></Relationships>
</file>