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1072ace81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RUTHO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RUTHO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36a46da1c4800"/>
      <w:footerReference xmlns:r="http://schemas.openxmlformats.org/officeDocument/2006/relationships" w:type="default" r:id="R3c4611e19a46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RUTHO EIENDOM AS   ·   Org.nr 999 628 176   ·   c/o Thorsen, Kjetsåvegen 26   ·   4737 HORNNES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RUTHO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36a46da1c4800" /><Relationship Type="http://schemas.openxmlformats.org/officeDocument/2006/relationships/footer" Target="/word/footer1.xml" Id="R3c4611e19a464134" /></Relationships>
</file>