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5b9dde915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BIRI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Biristrand,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BIRI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57411333dd4327"/>
      <w:footerReference xmlns:r="http://schemas.openxmlformats.org/officeDocument/2006/relationships" w:type="default" r:id="R66660ef4b83e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BIRI MØBLER AS   ·   Org.nr 999 620 140   ·   Åsrovegen 152   ·   2837 BIRISTRAND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BIRI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7411333dd4327" /><Relationship Type="http://schemas.openxmlformats.org/officeDocument/2006/relationships/footer" Target="/word/footer1.xml" Id="R66660ef4b83e491b" /></Relationships>
</file>