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2c3a19c60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EIRIK MELAND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Sandsli,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EIRIK MELAND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0e110408649cf"/>
      <w:footerReference xmlns:r="http://schemas.openxmlformats.org/officeDocument/2006/relationships" w:type="default" r:id="R67fa800c10ad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EIRIK MELAND INVEST AS   ·   Org.nr 999 299 342   ·   Nordre Vardhaugen 28   ·   5253 SANDSLI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EIRIK MELAND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0e110408649cf" /><Relationship Type="http://schemas.openxmlformats.org/officeDocument/2006/relationships/footer" Target="/word/footer1.xml" Id="R67fa800c10ad429a" /></Relationships>
</file>