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769c4657d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PETRICHOR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PETRICHOR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c0b4d103e46d6"/>
      <w:footerReference xmlns:r="http://schemas.openxmlformats.org/officeDocument/2006/relationships" w:type="default" r:id="Rd630763b9e70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PETRICHOR AS   ·   Org.nr 999 262 902   ·   c/o Wik, Torvbakken 49   ·   5122 MORVIK   ·   www.petrichor.no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PETRICHOR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c0b4d103e46d6" /><Relationship Type="http://schemas.openxmlformats.org/officeDocument/2006/relationships/footer" Target="/word/footer1.xml" Id="Rd630763b9e704d3d" /></Relationships>
</file>