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bdd60ea3f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FRIISEBRYGGA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FRIISEBRYGGA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a71c75834422d"/>
      <w:footerReference xmlns:r="http://schemas.openxmlformats.org/officeDocument/2006/relationships" w:type="default" r:id="R688caa7031af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FRIISEBRYGGA LEGESENTER AS   ·   Org.nr 999 257 968   ·   Friisebrygga 3   ·   3921 PORSGRUNN   ·   svend.martin.ostevik@porsgrunn.kommune.no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FRIISEBRYGGA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a71c75834422d" /><Relationship Type="http://schemas.openxmlformats.org/officeDocument/2006/relationships/footer" Target="/word/footer1.xml" Id="R688caa7031af42b0" /></Relationships>
</file>