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5cf9c50fd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FISKERISELSKAP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FISKERISELSKAP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fee42702a4a0c"/>
      <w:footerReference xmlns:r="http://schemas.openxmlformats.org/officeDocument/2006/relationships" w:type="default" r:id="R6ffb7fa94f8d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FISKERISELSKAP AS   ·   Org.nr 999 249 086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FISKERISELSKAP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fee42702a4a0c" /><Relationship Type="http://schemas.openxmlformats.org/officeDocument/2006/relationships/footer" Target="/word/footer1.xml" Id="R6ffb7fa94f8d467b" /></Relationships>
</file>