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bc1ca9b43164cd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CL QA/QC SERVICES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CL QA/QC SERVICES AS</w:t>
      </w:r>
    </w:p>
    <w:sectPr>
      <w:headerReference xmlns:r="http://schemas.openxmlformats.org/officeDocument/2006/relationships" w:type="default" r:id="R054cea8f3f784983"/>
      <w:footerReference xmlns:r="http://schemas.openxmlformats.org/officeDocument/2006/relationships" w:type="default" r:id="Ra44a0b50bcf24fd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CL QA/QC SERVICES AS   ·   Org.nr 999 226 949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CL QA/QC SERVICES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54cea8f3f784983" /><Relationship Type="http://schemas.openxmlformats.org/officeDocument/2006/relationships/footer" Target="/word/footer1.xml" Id="Ra44a0b50bcf24fd6" /></Relationships>
</file>