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659cc5ba648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MAESTRO HOLDING AS</w:t>
      </w:r>
    </w:p>
    <w:sectPr>
      <w:headerReference xmlns:r="http://schemas.openxmlformats.org/officeDocument/2006/relationships" w:type="default" r:id="R57fa67dba8764e9c"/>
      <w:footerReference xmlns:r="http://schemas.openxmlformats.org/officeDocument/2006/relationships" w:type="default" r:id="Rd89e5215d788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a67dba8764e9c" /><Relationship Type="http://schemas.openxmlformats.org/officeDocument/2006/relationships/footer" Target="/word/footer1.xml" Id="Rd89e5215d7884d5d" /></Relationships>
</file>