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c095b3aca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MAESTRO HOLDING AS</w:t>
      </w:r>
    </w:p>
    <w:sectPr>
      <w:headerReference xmlns:r="http://schemas.openxmlformats.org/officeDocument/2006/relationships" w:type="default" r:id="R1ec45adf2e584fc3"/>
      <w:footerReference xmlns:r="http://schemas.openxmlformats.org/officeDocument/2006/relationships" w:type="default" r:id="R0239026970fc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45adf2e584fc3" /><Relationship Type="http://schemas.openxmlformats.org/officeDocument/2006/relationships/footer" Target="/word/footer1.xml" Id="R0239026970fc474c" /></Relationships>
</file>