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fb91f255542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SALMON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SALMON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7ae4db582a4b73"/>
      <w:footerReference xmlns:r="http://schemas.openxmlformats.org/officeDocument/2006/relationships" w:type="default" r:id="R8f2a90ec3ccb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SALMON HOLDCO AS   ·   Org.nr 999 178 367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SALMON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ae4db582a4b73" /><Relationship Type="http://schemas.openxmlformats.org/officeDocument/2006/relationships/footer" Target="/word/footer1.xml" Id="R8f2a90ec3ccb4b1f" /></Relationships>
</file>