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9c87a2530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MØBELRINGEN FORUS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MØBELRINGEN FORUS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e51607cb294799"/>
      <w:footerReference xmlns:r="http://schemas.openxmlformats.org/officeDocument/2006/relationships" w:type="default" r:id="R5d9f597d4b63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MØBELRINGEN FORUS AS   ·   Org.nr 999 165 869   ·   Stokkamyrveien 28   ·   4313 SANDNES   ·   Tlf. 52 69 98 00   ·   post.forus@mobelringen.no   ·   www.mobelringen.no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MØBELRINGEN FORUS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e51607cb294799" /><Relationship Type="http://schemas.openxmlformats.org/officeDocument/2006/relationships/footer" Target="/word/footer1.xml" Id="R5d9f597d4b634759" /></Relationships>
</file>