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4e32599ba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PELLE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PELLE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18ffe705994274"/>
      <w:footerReference xmlns:r="http://schemas.openxmlformats.org/officeDocument/2006/relationships" w:type="default" r:id="R61195ad700fe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PELLE MARINE AS   ·   Org.nr 999 163 548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PELLE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8ffe705994274" /><Relationship Type="http://schemas.openxmlformats.org/officeDocument/2006/relationships/footer" Target="/word/footer1.xml" Id="R61195ad700fe4681" /></Relationships>
</file>