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a8147e1e0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TH-LØNNEBAKKE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TH-LØNNEBAKKE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99cfe5cc5416c"/>
      <w:footerReference xmlns:r="http://schemas.openxmlformats.org/officeDocument/2006/relationships" w:type="default" r:id="R88945f2300d6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TH-LØNNEBAKKE AS   ·   Org.nr 999 104 029   ·   Halvarpvegen 16   ·   3947 LANGANGEN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TH-LØNNEBAKKE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99cfe5cc5416c" /><Relationship Type="http://schemas.openxmlformats.org/officeDocument/2006/relationships/footer" Target="/word/footer1.xml" Id="R88945f2300d64c28" /></Relationships>
</file>