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d1db8b08f4c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BORU EIENDOM AS.</w:t>
      </w:r>
    </w:p>
    <w:sectPr>
      <w:headerReference xmlns:r="http://schemas.openxmlformats.org/officeDocument/2006/relationships" w:type="default" r:id="R497c1437fce14430"/>
      <w:footerReference xmlns:r="http://schemas.openxmlformats.org/officeDocument/2006/relationships" w:type="default" r:id="R2f05b1c361dd45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BORU EIENDOM AS   ·   Org.nr 999 095 607   ·   Bogstadveien 6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BORU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c1437fce14430" /><Relationship Type="http://schemas.openxmlformats.org/officeDocument/2006/relationships/footer" Target="/word/footer1.xml" Id="R2f05b1c361dd45d3" /></Relationships>
</file>