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27dff8cb248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RCH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RCH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524338a1194d40"/>
      <w:footerReference xmlns:r="http://schemas.openxmlformats.org/officeDocument/2006/relationships" w:type="default" r:id="R2d1c81024f9c43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RCH INVEST AS   ·   Org.nr 999 094 538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RCH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24338a1194d40" /><Relationship Type="http://schemas.openxmlformats.org/officeDocument/2006/relationships/footer" Target="/word/footer1.xml" Id="R2d1c81024f9c4390" /></Relationships>
</file>