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5986f32be749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FRODE KJØSNES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FRODE KJØSNES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66c6f5fe124e17"/>
      <w:footerReference xmlns:r="http://schemas.openxmlformats.org/officeDocument/2006/relationships" w:type="default" r:id="R419786310e7649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FRODE KJØSNES AS   ·   Org.nr 999 071 864   ·   c/o Frode Kjøsnes, Kletten 1   ·   6809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FRODE KJØSNES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66c6f5fe124e17" /><Relationship Type="http://schemas.openxmlformats.org/officeDocument/2006/relationships/footer" Target="/word/footer1.xml" Id="R419786310e7649a1" /></Relationships>
</file>