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d42235ba314b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JB ELEKTRO 2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JB ELEKTRO 2 AS</w:t>
      </w:r>
    </w:p>
    <w:sectPr>
      <w:headerReference xmlns:r="http://schemas.openxmlformats.org/officeDocument/2006/relationships" w:type="default" r:id="R733d22b66f674ff1"/>
      <w:footerReference xmlns:r="http://schemas.openxmlformats.org/officeDocument/2006/relationships" w:type="default" r:id="R517ebe9a1efe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ELEKTRO 2 AS   ·   Org.nr 999 028 039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ELEKTRO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d22b66f674ff1" /><Relationship Type="http://schemas.openxmlformats.org/officeDocument/2006/relationships/footer" Target="/word/footer1.xml" Id="R517ebe9a1efe482f" /></Relationships>
</file>