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a02537819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9e561a5de048ac"/>
      <w:footerReference xmlns:r="http://schemas.openxmlformats.org/officeDocument/2006/relationships" w:type="default" r:id="Rfe597e46d138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 INVEST AS   ·   Org.nr 998 990 513   ·   c/o Paal Andre Slette, Thurmanns gate 12C   ·   0461 OSLO   ·   paal.andre.slette@gmail.com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e561a5de048ac" /><Relationship Type="http://schemas.openxmlformats.org/officeDocument/2006/relationships/footer" Target="/word/footer1.xml" Id="Rfe597e46d13846b5" /></Relationships>
</file>