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0e9e0c20e84e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GET REAL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GET REAL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5c9ab21ed748ff"/>
      <w:footerReference xmlns:r="http://schemas.openxmlformats.org/officeDocument/2006/relationships" w:type="default" r:id="Ref1f38c05ff249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GET REAL AS   ·   Org.nr 998 873 053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GET REAL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5c9ab21ed748ff" /><Relationship Type="http://schemas.openxmlformats.org/officeDocument/2006/relationships/footer" Target="/word/footer1.xml" Id="Ref1f38c05ff249d4" /></Relationships>
</file>