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529c424e1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f671a5b3b424c"/>
      <w:footerReference xmlns:r="http://schemas.openxmlformats.org/officeDocument/2006/relationships" w:type="default" r:id="Rbb4262b477a9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LIBAN AS   ·   Org.nr 998 699 908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f671a5b3b424c" /><Relationship Type="http://schemas.openxmlformats.org/officeDocument/2006/relationships/footer" Target="/word/footer1.xml" Id="Rbb4262b477a94890" /></Relationships>
</file>