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8ac718ff8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Meråker,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FARSTAD AS</w:t>
      </w:r>
    </w:p>
    <w:sectPr>
      <w:headerReference xmlns:r="http://schemas.openxmlformats.org/officeDocument/2006/relationships" w:type="default" r:id="Rf8df37a274c24cb8"/>
      <w:footerReference xmlns:r="http://schemas.openxmlformats.org/officeDocument/2006/relationships" w:type="default" r:id="Ref0f36e14f474d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FARSTAD AS   ·   Org.nr 998 666 376   ·   Pålsnesveien 10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f37a274c24cb8" /><Relationship Type="http://schemas.openxmlformats.org/officeDocument/2006/relationships/footer" Target="/word/footer1.xml" Id="Ref0f36e14f474d41" /></Relationships>
</file>