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c16394545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ØRNEHAUGEN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e172c3b51d994e7a"/>
      <w:footerReference xmlns:r="http://schemas.openxmlformats.org/officeDocument/2006/relationships" w:type="default" r:id="R394d1cb52073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2c3b51d994e7a" /><Relationship Type="http://schemas.openxmlformats.org/officeDocument/2006/relationships/footer" Target="/word/footer1.xml" Id="R394d1cb520734208" /></Relationships>
</file>