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31f53e28640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FLUSH-VVS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FLUSH-VVS AS</w:t>
      </w:r>
    </w:p>
    <w:sectPr>
      <w:headerReference xmlns:r="http://schemas.openxmlformats.org/officeDocument/2006/relationships" w:type="default" r:id="Rcfcaece1098b4814"/>
      <w:footerReference xmlns:r="http://schemas.openxmlformats.org/officeDocument/2006/relationships" w:type="default" r:id="R0312a142002541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FLUSH-VVS AS   ·   Org.nr 998 620 635   ·   Lilleakerveien 25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FLUSH-VVS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caece1098b4814" /><Relationship Type="http://schemas.openxmlformats.org/officeDocument/2006/relationships/footer" Target="/word/footer1.xml" Id="R0312a142002541f0" /></Relationships>
</file>