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67d5dac28d4d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FLUSH-VVS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FLUSH-VVS AS</w:t>
      </w:r>
    </w:p>
    <w:sectPr>
      <w:headerReference xmlns:r="http://schemas.openxmlformats.org/officeDocument/2006/relationships" w:type="default" r:id="R1f4ee79095194beb"/>
      <w:footerReference xmlns:r="http://schemas.openxmlformats.org/officeDocument/2006/relationships" w:type="default" r:id="Rdd4f5036059342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FLUSH-VVS AS   ·   Org.nr 998 620 635   ·   Lilleakerveien 25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FLUSH-VVS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4ee79095194beb" /><Relationship Type="http://schemas.openxmlformats.org/officeDocument/2006/relationships/footer" Target="/word/footer1.xml" Id="Rdd4f503605934208" /></Relationships>
</file>