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d102ee97e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LINDÅS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LINDÅS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c08dd06954fd5"/>
      <w:footerReference xmlns:r="http://schemas.openxmlformats.org/officeDocument/2006/relationships" w:type="default" r:id="R36bf81df55bf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LINDÅS BLOMSTER AS   ·   Org.nr 998 563 607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LINDÅS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c08dd06954fd5" /><Relationship Type="http://schemas.openxmlformats.org/officeDocument/2006/relationships/footer" Target="/word/footer1.xml" Id="R36bf81df55bf4922" /></Relationships>
</file>