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50a751f85b48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PRUB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PRUB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822e81dac14651"/>
      <w:footerReference xmlns:r="http://schemas.openxmlformats.org/officeDocument/2006/relationships" w:type="default" r:id="R05d0258d8d0544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PRUB INVEST AS   ·   Org.nr 998 349 133   ·   Bankveien 23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PRUB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22e81dac14651" /><Relationship Type="http://schemas.openxmlformats.org/officeDocument/2006/relationships/footer" Target="/word/footer1.xml" Id="R05d0258d8d05442e" /></Relationships>
</file>