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8168ec08a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4c732c3474a51"/>
      <w:footerReference xmlns:r="http://schemas.openxmlformats.org/officeDocument/2006/relationships" w:type="default" r:id="Rec3f035e0e95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 BILPLEIE AS   ·   Org.nr 998 339 073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4c732c3474a51" /><Relationship Type="http://schemas.openxmlformats.org/officeDocument/2006/relationships/footer" Target="/word/footer1.xml" Id="Rec3f035e0e954762" /></Relationships>
</file>