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50682eeca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MEBOR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MEBOR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a8ce19afe45e7"/>
      <w:footerReference xmlns:r="http://schemas.openxmlformats.org/officeDocument/2006/relationships" w:type="default" r:id="R27d4d1a47e22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MEBOR NORGE AS   ·   Org.nr 998 308 534   ·   Chausseen 737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MEBOR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a8ce19afe45e7" /><Relationship Type="http://schemas.openxmlformats.org/officeDocument/2006/relationships/footer" Target="/word/footer1.xml" Id="R27d4d1a47e224b5a" /></Relationships>
</file>