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3d2f07e664e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ROEL INVEST AS</w:t>
      </w:r>
    </w:p>
    <w:sectPr>
      <w:headerReference xmlns:r="http://schemas.openxmlformats.org/officeDocument/2006/relationships" w:type="default" r:id="R3a00faf39e7743c8"/>
      <w:footerReference xmlns:r="http://schemas.openxmlformats.org/officeDocument/2006/relationships" w:type="default" r:id="Rb3006b54e18248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ROEL INVEST AS   ·   Org.nr 998 232 821   ·   Ingeniør Rybergs gate 32   ·   3024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00faf39e7743c8" /><Relationship Type="http://schemas.openxmlformats.org/officeDocument/2006/relationships/footer" Target="/word/footer1.xml" Id="Rb3006b54e18248ac" /></Relationships>
</file>