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4ce4f4fe4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KRUSE SMITH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KRUSE SMITH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239b05615460f"/>
      <w:footerReference xmlns:r="http://schemas.openxmlformats.org/officeDocument/2006/relationships" w:type="default" r:id="Rfb541b22cea6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KRUSE SMITH INVEST AS   ·   Org.nr 998 231 817   ·   7 etasje, Karenslyst allé 4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KRUSE SMITH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239b05615460f" /><Relationship Type="http://schemas.openxmlformats.org/officeDocument/2006/relationships/footer" Target="/word/footer1.xml" Id="Rfb541b22cea6418c" /></Relationships>
</file>