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3a0137fc5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DET LILLE UNDER RAUFOSS AS.</w:t>
      </w:r>
    </w:p>
    <w:sectPr>
      <w:headerReference xmlns:r="http://schemas.openxmlformats.org/officeDocument/2006/relationships" w:type="default" r:id="R5fb5bdac7a1b45d2"/>
      <w:footerReference xmlns:r="http://schemas.openxmlformats.org/officeDocument/2006/relationships" w:type="default" r:id="R253ac5c51159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5bdac7a1b45d2" /><Relationship Type="http://schemas.openxmlformats.org/officeDocument/2006/relationships/footer" Target="/word/footer1.xml" Id="R253ac5c511594223" /></Relationships>
</file>