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67ed6c065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9a99ed6f64436e"/>
      <w:footerReference xmlns:r="http://schemas.openxmlformats.org/officeDocument/2006/relationships" w:type="default" r:id="R62eaee4331d0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AUSEN TRANSPORT AS   ·   Org.nr 998 201 365   ·   Tretjerndalsveien 58   ·   2016 FROGNER   ·   eva@ausentransport.no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a99ed6f64436e" /><Relationship Type="http://schemas.openxmlformats.org/officeDocument/2006/relationships/footer" Target="/word/footer1.xml" Id="R62eaee4331d04dd0" /></Relationships>
</file>