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9ccc91f89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VAKTMESTERTJENESTER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VAKTMESTERTJENESTER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1da7fad3e24975"/>
      <w:footerReference xmlns:r="http://schemas.openxmlformats.org/officeDocument/2006/relationships" w:type="default" r:id="Rb0f34fc8f5a8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VAKTMESTERTJENESTER AS   ·   Org.nr 998 190 150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VAKTMESTERTJENESTER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da7fad3e24975" /><Relationship Type="http://schemas.openxmlformats.org/officeDocument/2006/relationships/footer" Target="/word/footer1.xml" Id="Rb0f34fc8f5a842fe" /></Relationships>
</file>