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21380165d14e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VILLA LYSAKER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VILLA LYSAKER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1558a466b84230"/>
      <w:footerReference xmlns:r="http://schemas.openxmlformats.org/officeDocument/2006/relationships" w:type="default" r:id="R6e19183fa92c45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 LYSAKER AS   ·   Org.nr 998 189 934   ·   Fridtjof Nansens vei 1 - 3   ·   1366 LYSAKER   ·   tonje@stigar.no   ·   www.VillaLysaker.no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 LYSAKER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1558a466b84230" /><Relationship Type="http://schemas.openxmlformats.org/officeDocument/2006/relationships/footer" Target="/word/footer1.xml" Id="R6e19183fa92c451f" /></Relationships>
</file>