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8da3c704d5461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TJØNNDAL BIL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TJØNNDAL BIL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fd58a5640cf498a"/>
      <w:footerReference xmlns:r="http://schemas.openxmlformats.org/officeDocument/2006/relationships" w:type="default" r:id="R9ffdf6c4a44b4eb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TJØNNDAL BIL AS   ·   Org.nr 998 146 178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TJØNNDAL BIL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fd58a5640cf498a" /><Relationship Type="http://schemas.openxmlformats.org/officeDocument/2006/relationships/footer" Target="/word/footer1.xml" Id="R9ffdf6c4a44b4ebd" /></Relationships>
</file>