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0dbbcf10a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Tysværvåg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Tysværvåg,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7c935a0ec40b1"/>
      <w:footerReference xmlns:r="http://schemas.openxmlformats.org/officeDocument/2006/relationships" w:type="default" r:id="R338412d8cd4a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SUBGER AS   ·   Org.nr 998 138 264   ·   Svartmyrvegen 18   ·   5565 TYSVÆRVÅG   ·   geir.erik.rasmussen@haugnett.no   ·   www.subger.com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7c935a0ec40b1" /><Relationship Type="http://schemas.openxmlformats.org/officeDocument/2006/relationships/footer" Target="/word/footer1.xml" Id="R338412d8cd4a4a9f" /></Relationships>
</file>