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f3fb55ce6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3bd4d9d2d45b1"/>
      <w:footerReference xmlns:r="http://schemas.openxmlformats.org/officeDocument/2006/relationships" w:type="default" r:id="Rab06230bd0bc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LTC AS   ·   Org.nr 998 092 671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3bd4d9d2d45b1" /><Relationship Type="http://schemas.openxmlformats.org/officeDocument/2006/relationships/footer" Target="/word/footer1.xml" Id="Rab06230bd0bc4c86" /></Relationships>
</file>