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e5bdd1fc0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 KRISTIANSEN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 KRISTIANSEN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8ed85a4e9450e"/>
      <w:footerReference xmlns:r="http://schemas.openxmlformats.org/officeDocument/2006/relationships" w:type="default" r:id="Rb1fb9b18c274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 KRISTIANSEN AS   ·   Org.nr 998 074 061   ·   Kaggefossveien   ·   3370 VIKERSUND   ·   havak@live.no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8ed85a4e9450e" /><Relationship Type="http://schemas.openxmlformats.org/officeDocument/2006/relationships/footer" Target="/word/footer1.xml" Id="Rb1fb9b18c2744a0d" /></Relationships>
</file>