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fe6a3576b540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LBM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LBM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a52d58373542df"/>
      <w:footerReference xmlns:r="http://schemas.openxmlformats.org/officeDocument/2006/relationships" w:type="default" r:id="Rda944cd153754d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LBM INVEST AS   ·   Org.nr 998 043 972   ·   c/o Clarksons Platou Real Estate AS, Munkedamsveien 62C   ·   0270 OSLO   ·   stn@clarksons.com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LBM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a52d58373542df" /><Relationship Type="http://schemas.openxmlformats.org/officeDocument/2006/relationships/footer" Target="/word/footer1.xml" Id="Rda944cd153754d21" /></Relationships>
</file>