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f42e64fd3346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FAMILIEN WITZØES LEGAT STI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 I Romsdal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 I Romsdal,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FAMILIEN WITZØES LEGAT STI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b6ed6a4d8344db"/>
      <w:footerReference xmlns:r="http://schemas.openxmlformats.org/officeDocument/2006/relationships" w:type="default" r:id="Rf6bb20a86d2e4a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FAMILIEN WITZØES LEGAT STI   ·   Org.nr 998 015 758   ·   6460 EIDSVÅG I ROMSDAL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FAMILIEN WITZØES LEGAT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b6ed6a4d8344db" /><Relationship Type="http://schemas.openxmlformats.org/officeDocument/2006/relationships/footer" Target="/word/footer1.xml" Id="Rf6bb20a86d2e4af8" /></Relationships>
</file>