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e9de80dad42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SVENDSEN AS</w:t>
      </w:r>
    </w:p>
    <w:sectPr>
      <w:headerReference xmlns:r="http://schemas.openxmlformats.org/officeDocument/2006/relationships" w:type="default" r:id="R056b0f54820e4751"/>
      <w:footerReference xmlns:r="http://schemas.openxmlformats.org/officeDocument/2006/relationships" w:type="default" r:id="Rccaed3bd9832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SVENDSEN AS   ·   Org.nr 997 997 913   ·   Rykkinnveien 1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SVENDSEN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b0f54820e4751" /><Relationship Type="http://schemas.openxmlformats.org/officeDocument/2006/relationships/footer" Target="/word/footer1.xml" Id="Rccaed3bd9832443d" /></Relationships>
</file>