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6f6acb056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cc758c28c42ad"/>
      <w:footerReference xmlns:r="http://schemas.openxmlformats.org/officeDocument/2006/relationships" w:type="default" r:id="Rd838592a286c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CONSULTING AS   ·   Org.nr 997 993 632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cc758c28c42ad" /><Relationship Type="http://schemas.openxmlformats.org/officeDocument/2006/relationships/footer" Target="/word/footer1.xml" Id="Rd838592a286c4302" /></Relationships>
</file>