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d1119e2f5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STEINSVIK HUS &amp;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STEINSVIK HUS &amp;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f80c3946b48e4"/>
      <w:footerReference xmlns:r="http://schemas.openxmlformats.org/officeDocument/2006/relationships" w:type="default" r:id="Rfeb443b03cfe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HUS &amp; ENTREPRENØR AS   ·   Org.nr 997 886 739   ·   Chr. Frederiksens gate 2   ·   8445 MELBU   ·   Tlf. 76 15 72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HUS &amp;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f80c3946b48e4" /><Relationship Type="http://schemas.openxmlformats.org/officeDocument/2006/relationships/footer" Target="/word/footer1.xml" Id="Rfeb443b03cfe402d" /></Relationships>
</file>