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22782f8e6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HNS TRANSPORT AS.</w:t>
      </w:r>
    </w:p>
    <w:sectPr>
      <w:headerReference xmlns:r="http://schemas.openxmlformats.org/officeDocument/2006/relationships" w:type="default" r:id="Reef1bc33c83b4d68"/>
      <w:footerReference xmlns:r="http://schemas.openxmlformats.org/officeDocument/2006/relationships" w:type="default" r:id="Rd995b1b98d7f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1bc33c83b4d68" /><Relationship Type="http://schemas.openxmlformats.org/officeDocument/2006/relationships/footer" Target="/word/footer1.xml" Id="Rd995b1b98d7f4095" /></Relationships>
</file>