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a98828dd4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HUSEBØ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HUSEBØ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bfbc41c1b42b7"/>
      <w:footerReference xmlns:r="http://schemas.openxmlformats.org/officeDocument/2006/relationships" w:type="default" r:id="R48571d39cedb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HUSEBØ FINANS AS   ·   Org.nr 997 743 741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HUSEBØ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bfbc41c1b42b7" /><Relationship Type="http://schemas.openxmlformats.org/officeDocument/2006/relationships/footer" Target="/word/footer1.xml" Id="R48571d39cedb4e9e" /></Relationships>
</file>