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a3f94bc02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FRAMNES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FRAMNES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b49f10c2543de"/>
      <w:footerReference xmlns:r="http://schemas.openxmlformats.org/officeDocument/2006/relationships" w:type="default" r:id="Rd5fcbd3fee80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FRAMNES 14 AS   ·   Org.nr 997 695 100   ·   Framnesveien 16   ·   0270 OSLO   ·   management@granvillarosa.com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FRAMNES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b49f10c2543de" /><Relationship Type="http://schemas.openxmlformats.org/officeDocument/2006/relationships/footer" Target="/word/footer1.xml" Id="Rd5fcbd3fee804dcd" /></Relationships>
</file>