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2c65ab98b741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ERBEL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Fagernes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Fagernes,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ERBEL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ad12a7b08b4b1d"/>
      <w:footerReference xmlns:r="http://schemas.openxmlformats.org/officeDocument/2006/relationships" w:type="default" r:id="Rc9da0239615c48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ERBEL AS   ·   Org.nr 997 690 168   ·   Tveitavegen 30   ·   2900 FAGERNES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ERBEL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ad12a7b08b4b1d" /><Relationship Type="http://schemas.openxmlformats.org/officeDocument/2006/relationships/footer" Target="/word/footer1.xml" Id="Rc9da0239615c4885" /></Relationships>
</file>