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1be6ee99d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KOMPIS WEBDESIGN AS, org.nr 997 608 607,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0aca6e856058422c"/>
      <w:footerReference xmlns:r="http://schemas.openxmlformats.org/officeDocument/2006/relationships" w:type="default" r:id="Rc1858b6ecebe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a6e856058422c" /><Relationship Type="http://schemas.openxmlformats.org/officeDocument/2006/relationships/footer" Target="/word/footer1.xml" Id="Rc1858b6ecebe4d21" /></Relationships>
</file>