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afff4ec40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KOMPIS WEBDESIGN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KOMPIS WEBDESIGN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4a00b6ed4c4695"/>
      <w:footerReference xmlns:r="http://schemas.openxmlformats.org/officeDocument/2006/relationships" w:type="default" r:id="R8536d31649e4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4a00b6ed4c4695" /><Relationship Type="http://schemas.openxmlformats.org/officeDocument/2006/relationships/footer" Target="/word/footer1.xml" Id="R8536d31649e446da" /></Relationships>
</file>